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07581B">
        <w:rPr>
          <w:b/>
          <w:sz w:val="32"/>
          <w:szCs w:val="32"/>
        </w:rPr>
        <w:t>-</w:t>
      </w:r>
      <w:r w:rsidR="00A768FC">
        <w:rPr>
          <w:b/>
          <w:sz w:val="32"/>
          <w:szCs w:val="32"/>
        </w:rPr>
        <w:t>червень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443700">
        <w:rPr>
          <w:b/>
          <w:sz w:val="32"/>
          <w:szCs w:val="32"/>
        </w:rPr>
        <w:t>5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2D084B" w:rsidRPr="00B947BE" w:rsidRDefault="002D084B" w:rsidP="002D084B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47BE">
        <w:rPr>
          <w:sz w:val="28"/>
          <w:szCs w:val="28"/>
        </w:rPr>
        <w:t>За даними звіту управління Державної казначейської служби України у м.Вараші про виконання місцевих бюджетів за січень</w:t>
      </w:r>
      <w:r>
        <w:rPr>
          <w:sz w:val="28"/>
          <w:szCs w:val="28"/>
        </w:rPr>
        <w:t>-червень</w:t>
      </w:r>
      <w:r w:rsidRPr="00B947B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>
        <w:rPr>
          <w:b/>
          <w:sz w:val="28"/>
          <w:szCs w:val="28"/>
        </w:rPr>
        <w:t xml:space="preserve">681 млн 356 тис. 500 </w:t>
      </w:r>
      <w:r w:rsidRPr="00B947BE">
        <w:rPr>
          <w:b/>
          <w:sz w:val="28"/>
          <w:szCs w:val="28"/>
        </w:rPr>
        <w:t>грн.</w:t>
      </w:r>
    </w:p>
    <w:p w:rsidR="002D084B" w:rsidRDefault="002D084B" w:rsidP="002D084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>
        <w:rPr>
          <w:b/>
          <w:sz w:val="28"/>
          <w:szCs w:val="28"/>
          <w:lang w:val="ru-RU"/>
        </w:rPr>
        <w:t>551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млн 440 тис.</w:t>
      </w:r>
      <w:r>
        <w:rPr>
          <w:b/>
          <w:sz w:val="28"/>
          <w:szCs w:val="28"/>
        </w:rPr>
        <w:t> 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103,1</w:t>
      </w:r>
      <w:r w:rsidRPr="00B947BE">
        <w:rPr>
          <w:b/>
          <w:sz w:val="28"/>
          <w:szCs w:val="28"/>
          <w:lang w:val="ru-RU"/>
        </w:rPr>
        <w:t>%</w:t>
      </w:r>
      <w:r>
        <w:rPr>
          <w:b/>
          <w:sz w:val="28"/>
          <w:szCs w:val="28"/>
          <w:lang w:val="ru-RU"/>
        </w:rPr>
        <w:t xml:space="preserve"> </w:t>
      </w:r>
      <w:r w:rsidRPr="00B947BE">
        <w:rPr>
          <w:b/>
          <w:sz w:val="28"/>
          <w:szCs w:val="28"/>
        </w:rPr>
        <w:t>(</w:t>
      </w:r>
      <w:r w:rsidRPr="00B947BE">
        <w:rPr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 xml:space="preserve">16 млн 515 тис. 700 </w:t>
      </w:r>
      <w:r w:rsidRPr="00B947BE">
        <w:rPr>
          <w:b/>
          <w:sz w:val="28"/>
          <w:szCs w:val="28"/>
        </w:rPr>
        <w:t>грн)</w:t>
      </w:r>
      <w:r w:rsidRPr="00B947BE">
        <w:rPr>
          <w:sz w:val="28"/>
          <w:szCs w:val="28"/>
        </w:rPr>
        <w:t xml:space="preserve"> до планового показника</w:t>
      </w:r>
      <w:r>
        <w:rPr>
          <w:sz w:val="28"/>
          <w:szCs w:val="28"/>
        </w:rPr>
        <w:t>.</w:t>
      </w:r>
      <w:r w:rsidRPr="00B947BE">
        <w:rPr>
          <w:sz w:val="28"/>
          <w:szCs w:val="28"/>
        </w:rPr>
        <w:t xml:space="preserve"> </w:t>
      </w:r>
    </w:p>
    <w:p w:rsidR="002D084B" w:rsidRPr="00270264" w:rsidRDefault="002D084B" w:rsidP="002D084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0264">
        <w:rPr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2D084B" w:rsidRPr="00270264" w:rsidRDefault="002D084B" w:rsidP="00056F3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84,3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>
        <w:rPr>
          <w:b/>
          <w:sz w:val="28"/>
          <w:szCs w:val="28"/>
          <w:lang w:val="ru-RU"/>
        </w:rPr>
        <w:t xml:space="preserve">465 млн 138 тис. 600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на </w:t>
      </w:r>
      <w:r>
        <w:rPr>
          <w:b/>
          <w:sz w:val="28"/>
          <w:szCs w:val="28"/>
          <w:lang w:val="ru-RU"/>
        </w:rPr>
        <w:t xml:space="preserve">13 млн 493 тис. 100 </w:t>
      </w:r>
      <w:r w:rsidRPr="00270264">
        <w:rPr>
          <w:b/>
          <w:sz w:val="28"/>
          <w:szCs w:val="28"/>
        </w:rPr>
        <w:t>грн</w:t>
      </w:r>
      <w:r w:rsidRPr="00270264">
        <w:rPr>
          <w:sz w:val="28"/>
          <w:szCs w:val="28"/>
        </w:rPr>
        <w:t xml:space="preserve">, або на </w:t>
      </w:r>
      <w:r w:rsidRPr="00207DAD">
        <w:rPr>
          <w:b/>
          <w:sz w:val="28"/>
          <w:szCs w:val="28"/>
        </w:rPr>
        <w:t>3</w:t>
      </w:r>
      <w:r w:rsidRPr="00207DAD">
        <w:rPr>
          <w:b/>
          <w:sz w:val="28"/>
          <w:szCs w:val="28"/>
          <w:lang w:val="ru-RU"/>
        </w:rPr>
        <w:t>,0</w:t>
      </w:r>
      <w:r w:rsidRPr="00207DAD">
        <w:rPr>
          <w:b/>
          <w:sz w:val="28"/>
          <w:szCs w:val="28"/>
        </w:rPr>
        <w:t>%,</w:t>
      </w:r>
      <w:r w:rsidRPr="00270264">
        <w:rPr>
          <w:sz w:val="28"/>
          <w:szCs w:val="28"/>
        </w:rPr>
        <w:t xml:space="preserve"> більше планового показника </w:t>
      </w:r>
      <w:r w:rsidRPr="004C3A41">
        <w:rPr>
          <w:sz w:val="28"/>
          <w:szCs w:val="28"/>
        </w:rPr>
        <w:t xml:space="preserve">та на </w:t>
      </w:r>
      <w:r>
        <w:rPr>
          <w:b/>
          <w:sz w:val="28"/>
          <w:szCs w:val="28"/>
          <w:lang w:val="ru-RU"/>
        </w:rPr>
        <w:t>99 млн 116 тис. 7</w:t>
      </w:r>
      <w:r>
        <w:rPr>
          <w:b/>
          <w:sz w:val="28"/>
          <w:szCs w:val="28"/>
        </w:rPr>
        <w:t xml:space="preserve">00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>
        <w:rPr>
          <w:b/>
          <w:sz w:val="28"/>
          <w:szCs w:val="28"/>
          <w:lang w:val="ru-RU"/>
        </w:rPr>
        <w:t>27,1</w:t>
      </w:r>
      <w:r w:rsidRPr="004C3A41">
        <w:rPr>
          <w:b/>
          <w:sz w:val="28"/>
          <w:szCs w:val="28"/>
        </w:rPr>
        <w:t xml:space="preserve">%,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надходжень </w:t>
      </w:r>
      <w:r>
        <w:rPr>
          <w:sz w:val="28"/>
          <w:szCs w:val="28"/>
          <w:lang w:val="ru-RU"/>
        </w:rPr>
        <w:t>за відповідний п</w:t>
      </w:r>
      <w:r w:rsidRPr="002975DA">
        <w:rPr>
          <w:sz w:val="28"/>
          <w:szCs w:val="28"/>
        </w:rPr>
        <w:t>еріо</w:t>
      </w:r>
      <w:r>
        <w:rPr>
          <w:sz w:val="28"/>
          <w:szCs w:val="28"/>
          <w:lang w:val="ru-RU"/>
        </w:rPr>
        <w:t xml:space="preserve">д </w:t>
      </w:r>
      <w:r w:rsidRPr="002975DA">
        <w:rPr>
          <w:sz w:val="28"/>
          <w:szCs w:val="28"/>
        </w:rPr>
        <w:t>минулого</w:t>
      </w:r>
      <w:r w:rsidRPr="004C3A41">
        <w:rPr>
          <w:sz w:val="28"/>
          <w:szCs w:val="28"/>
        </w:rPr>
        <w:t xml:space="preserve"> ро</w:t>
      </w:r>
      <w:r>
        <w:rPr>
          <w:sz w:val="28"/>
          <w:szCs w:val="28"/>
          <w:lang w:val="ru-RU"/>
        </w:rPr>
        <w:t>ку</w:t>
      </w:r>
    </w:p>
    <w:p w:rsidR="002D084B" w:rsidRPr="004C3A41" w:rsidRDefault="002D084B" w:rsidP="002D084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3A41">
        <w:rPr>
          <w:sz w:val="28"/>
          <w:szCs w:val="28"/>
        </w:rPr>
        <w:t xml:space="preserve">Частка місцевих податків </w:t>
      </w:r>
      <w:r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бюджету скла</w:t>
      </w:r>
      <w:r>
        <w:rPr>
          <w:sz w:val="28"/>
          <w:szCs w:val="28"/>
        </w:rPr>
        <w:t xml:space="preserve">ла </w:t>
      </w:r>
      <w:r>
        <w:rPr>
          <w:b/>
          <w:sz w:val="28"/>
          <w:szCs w:val="28"/>
        </w:rPr>
        <w:t>11,3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Фактичні їх</w:t>
      </w:r>
      <w:r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надходження склали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 xml:space="preserve">62 млн 197 тис. 900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на </w:t>
      </w:r>
      <w:r>
        <w:rPr>
          <w:b/>
          <w:sz w:val="28"/>
          <w:szCs w:val="28"/>
          <w:lang w:val="ru-RU"/>
        </w:rPr>
        <w:t xml:space="preserve">1 млн 677 тис. 900 </w:t>
      </w:r>
      <w:r w:rsidRPr="004C3A41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2,8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, більше планового показника та на </w:t>
      </w:r>
      <w:r>
        <w:rPr>
          <w:b/>
          <w:sz w:val="28"/>
          <w:szCs w:val="28"/>
          <w:lang w:val="ru-RU"/>
        </w:rPr>
        <w:t>14 млн 402 тис. 2</w:t>
      </w:r>
      <w:r>
        <w:rPr>
          <w:b/>
          <w:sz w:val="28"/>
          <w:szCs w:val="28"/>
        </w:rPr>
        <w:t xml:space="preserve">00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>
        <w:rPr>
          <w:b/>
          <w:sz w:val="28"/>
          <w:szCs w:val="28"/>
          <w:lang w:val="ru-RU"/>
        </w:rPr>
        <w:t>30,1</w:t>
      </w:r>
      <w:r w:rsidRPr="004C3A41">
        <w:rPr>
          <w:b/>
          <w:sz w:val="28"/>
          <w:szCs w:val="28"/>
        </w:rPr>
        <w:t xml:space="preserve">%,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таких надходжень </w:t>
      </w:r>
      <w:r>
        <w:rPr>
          <w:sz w:val="28"/>
          <w:szCs w:val="28"/>
          <w:lang w:val="ru-RU"/>
        </w:rPr>
        <w:t>за відповідний п</w:t>
      </w:r>
      <w:r w:rsidRPr="002975DA">
        <w:rPr>
          <w:sz w:val="28"/>
          <w:szCs w:val="28"/>
        </w:rPr>
        <w:t>еріо</w:t>
      </w:r>
      <w:r>
        <w:rPr>
          <w:sz w:val="28"/>
          <w:szCs w:val="28"/>
          <w:lang w:val="ru-RU"/>
        </w:rPr>
        <w:t xml:space="preserve">д </w:t>
      </w:r>
      <w:r w:rsidRPr="002975DA">
        <w:rPr>
          <w:sz w:val="28"/>
          <w:szCs w:val="28"/>
        </w:rPr>
        <w:t>минулого</w:t>
      </w:r>
      <w:r w:rsidRPr="004C3A41">
        <w:rPr>
          <w:sz w:val="28"/>
          <w:szCs w:val="28"/>
        </w:rPr>
        <w:t xml:space="preserve"> ро</w:t>
      </w:r>
      <w:r>
        <w:rPr>
          <w:sz w:val="28"/>
          <w:szCs w:val="28"/>
          <w:lang w:val="ru-RU"/>
        </w:rPr>
        <w:t>ку</w:t>
      </w:r>
      <w:r w:rsidRPr="004C3A41">
        <w:rPr>
          <w:sz w:val="28"/>
          <w:szCs w:val="28"/>
        </w:rPr>
        <w:t>.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   </w:t>
      </w:r>
    </w:p>
    <w:p w:rsidR="002D084B" w:rsidRDefault="002D084B" w:rsidP="002D084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A769F0">
        <w:rPr>
          <w:sz w:val="28"/>
          <w:szCs w:val="28"/>
        </w:rPr>
        <w:t xml:space="preserve"> структурі місцевих податків і зборів </w:t>
      </w:r>
      <w:r>
        <w:rPr>
          <w:sz w:val="28"/>
          <w:szCs w:val="28"/>
        </w:rPr>
        <w:t>н</w:t>
      </w:r>
      <w:r w:rsidRPr="00F82271">
        <w:rPr>
          <w:sz w:val="28"/>
          <w:szCs w:val="28"/>
        </w:rPr>
        <w:t xml:space="preserve">айбільша питома вага </w:t>
      </w:r>
      <w:r>
        <w:rPr>
          <w:sz w:val="28"/>
          <w:szCs w:val="28"/>
        </w:rPr>
        <w:t xml:space="preserve">припадає на </w:t>
      </w:r>
      <w:r w:rsidRPr="000F748C">
        <w:rPr>
          <w:sz w:val="28"/>
          <w:szCs w:val="28"/>
        </w:rPr>
        <w:t xml:space="preserve">єдиний податок </w:t>
      </w:r>
      <w:r>
        <w:rPr>
          <w:sz w:val="28"/>
          <w:szCs w:val="28"/>
        </w:rPr>
        <w:t>–</w:t>
      </w:r>
      <w:r w:rsidRPr="000F74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42,1</w:t>
      </w:r>
      <w:r w:rsidRPr="000F748C">
        <w:rPr>
          <w:b/>
          <w:sz w:val="28"/>
          <w:szCs w:val="28"/>
        </w:rPr>
        <w:t>%</w:t>
      </w:r>
      <w:r w:rsidRPr="000F748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26 млн 157 тис. 600 </w:t>
      </w:r>
      <w:r w:rsidRPr="000F748C">
        <w:rPr>
          <w:b/>
          <w:sz w:val="28"/>
          <w:szCs w:val="28"/>
        </w:rPr>
        <w:t>грн</w:t>
      </w:r>
      <w:r w:rsidRPr="000F748C">
        <w:rPr>
          <w:sz w:val="28"/>
          <w:szCs w:val="28"/>
        </w:rPr>
        <w:t xml:space="preserve">). Приріст надходжень єдиного податку </w:t>
      </w:r>
      <w:r>
        <w:rPr>
          <w:sz w:val="28"/>
          <w:szCs w:val="28"/>
        </w:rPr>
        <w:t xml:space="preserve">  </w:t>
      </w:r>
      <w:r w:rsidRPr="000F748C">
        <w:rPr>
          <w:sz w:val="28"/>
          <w:szCs w:val="28"/>
        </w:rPr>
        <w:t>проти</w:t>
      </w:r>
      <w:r>
        <w:rPr>
          <w:sz w:val="28"/>
          <w:szCs w:val="28"/>
        </w:rPr>
        <w:t xml:space="preserve">   відповідного  періоду </w:t>
      </w:r>
      <w:r w:rsidRPr="000F748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F7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F748C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</w:t>
      </w:r>
      <w:r w:rsidRPr="000F748C">
        <w:rPr>
          <w:sz w:val="28"/>
          <w:szCs w:val="28"/>
        </w:rPr>
        <w:t>склав</w:t>
      </w:r>
      <w:r>
        <w:rPr>
          <w:sz w:val="28"/>
          <w:szCs w:val="28"/>
        </w:rPr>
        <w:t xml:space="preserve">  </w:t>
      </w:r>
      <w:r w:rsidRPr="000F74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1,1</w:t>
      </w:r>
      <w:r w:rsidRPr="000F748C">
        <w:rPr>
          <w:b/>
          <w:sz w:val="28"/>
          <w:szCs w:val="28"/>
        </w:rPr>
        <w:t xml:space="preserve">% </w:t>
      </w:r>
      <w:r w:rsidRPr="000F748C">
        <w:rPr>
          <w:sz w:val="28"/>
          <w:szCs w:val="28"/>
        </w:rPr>
        <w:t>(</w:t>
      </w:r>
      <w:r w:rsidRPr="000F748C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278 тис. 400</w:t>
      </w:r>
      <w:r w:rsidRPr="000F748C">
        <w:rPr>
          <w:b/>
          <w:sz w:val="28"/>
          <w:szCs w:val="28"/>
        </w:rPr>
        <w:t xml:space="preserve"> грн</w:t>
      </w:r>
      <w:r w:rsidRPr="000F748C">
        <w:rPr>
          <w:sz w:val="28"/>
          <w:szCs w:val="28"/>
        </w:rPr>
        <w:t>)</w:t>
      </w:r>
      <w:r>
        <w:rPr>
          <w:sz w:val="28"/>
          <w:szCs w:val="28"/>
        </w:rPr>
        <w:t xml:space="preserve">.  Частка  </w:t>
      </w:r>
      <w:r w:rsidRPr="007157A5">
        <w:rPr>
          <w:sz w:val="28"/>
          <w:szCs w:val="28"/>
        </w:rPr>
        <w:t>плат</w:t>
      </w:r>
      <w:r>
        <w:rPr>
          <w:sz w:val="28"/>
          <w:szCs w:val="28"/>
        </w:rPr>
        <w:t>и</w:t>
      </w:r>
      <w:r w:rsidRPr="00715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57A5">
        <w:rPr>
          <w:sz w:val="28"/>
          <w:szCs w:val="28"/>
        </w:rPr>
        <w:t xml:space="preserve">за землю </w:t>
      </w:r>
      <w:r>
        <w:rPr>
          <w:sz w:val="28"/>
          <w:szCs w:val="28"/>
        </w:rPr>
        <w:t xml:space="preserve"> склала</w:t>
      </w:r>
      <w:r w:rsidRPr="007157A5">
        <w:rPr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>47,4</w:t>
      </w:r>
      <w:r w:rsidRPr="007157A5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</w:t>
      </w:r>
      <w:r w:rsidRPr="007157A5">
        <w:rPr>
          <w:sz w:val="28"/>
          <w:szCs w:val="28"/>
        </w:rPr>
        <w:t>(</w:t>
      </w:r>
      <w:r>
        <w:rPr>
          <w:b/>
          <w:sz w:val="28"/>
          <w:szCs w:val="28"/>
          <w:lang w:val="ru-RU"/>
        </w:rPr>
        <w:t xml:space="preserve">29 млн 486 тис. 100 </w:t>
      </w:r>
      <w:r w:rsidRPr="007157A5">
        <w:rPr>
          <w:b/>
          <w:sz w:val="28"/>
          <w:szCs w:val="28"/>
        </w:rPr>
        <w:t>грн</w:t>
      </w:r>
      <w:r w:rsidRPr="007157A5">
        <w:rPr>
          <w:sz w:val="28"/>
          <w:szCs w:val="28"/>
        </w:rPr>
        <w:t>). Приріст надходжень плати за землю проти 202</w:t>
      </w:r>
      <w:r>
        <w:rPr>
          <w:sz w:val="28"/>
          <w:szCs w:val="28"/>
        </w:rPr>
        <w:t>4</w:t>
      </w:r>
      <w:r w:rsidRPr="007157A5">
        <w:rPr>
          <w:sz w:val="28"/>
          <w:szCs w:val="28"/>
        </w:rPr>
        <w:t xml:space="preserve"> року склав </w:t>
      </w:r>
      <w:r>
        <w:rPr>
          <w:b/>
          <w:sz w:val="28"/>
          <w:szCs w:val="28"/>
          <w:lang w:val="ru-RU"/>
        </w:rPr>
        <w:t>34,0</w:t>
      </w:r>
      <w:r w:rsidRPr="007157A5">
        <w:rPr>
          <w:b/>
          <w:sz w:val="28"/>
          <w:szCs w:val="28"/>
        </w:rPr>
        <w:t>%</w:t>
      </w:r>
      <w:r w:rsidRPr="007157A5">
        <w:rPr>
          <w:sz w:val="28"/>
          <w:szCs w:val="28"/>
        </w:rPr>
        <w:t xml:space="preserve"> </w:t>
      </w:r>
      <w:r w:rsidRPr="000F748C">
        <w:rPr>
          <w:sz w:val="28"/>
          <w:szCs w:val="28"/>
        </w:rPr>
        <w:t>(</w:t>
      </w:r>
      <w:r w:rsidRPr="007157A5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7 млн 477</w:t>
      </w:r>
      <w:r>
        <w:rPr>
          <w:b/>
          <w:sz w:val="28"/>
          <w:szCs w:val="28"/>
          <w:lang w:val="ru-RU"/>
        </w:rPr>
        <w:t xml:space="preserve"> тис. 8</w:t>
      </w:r>
      <w:r>
        <w:rPr>
          <w:b/>
          <w:sz w:val="28"/>
          <w:szCs w:val="28"/>
        </w:rPr>
        <w:t xml:space="preserve">00 </w:t>
      </w:r>
      <w:r w:rsidRPr="007157A5">
        <w:rPr>
          <w:b/>
          <w:sz w:val="28"/>
          <w:szCs w:val="28"/>
        </w:rPr>
        <w:t>грн</w:t>
      </w:r>
      <w:r w:rsidRPr="000F748C">
        <w:rPr>
          <w:sz w:val="28"/>
          <w:szCs w:val="28"/>
        </w:rPr>
        <w:t>)</w:t>
      </w:r>
      <w:r>
        <w:rPr>
          <w:sz w:val="28"/>
          <w:szCs w:val="28"/>
        </w:rPr>
        <w:t>. Частка податку на нерухоме майно, відмінне від земельної ділянки,</w:t>
      </w:r>
      <w:r w:rsidRPr="00DA3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склала </w:t>
      </w:r>
      <w:r>
        <w:rPr>
          <w:b/>
          <w:sz w:val="28"/>
          <w:szCs w:val="28"/>
        </w:rPr>
        <w:t>10,4</w:t>
      </w:r>
      <w:r w:rsidRPr="0067642D">
        <w:rPr>
          <w:b/>
          <w:sz w:val="28"/>
          <w:szCs w:val="28"/>
        </w:rPr>
        <w:t xml:space="preserve">% </w:t>
      </w:r>
      <w:r w:rsidRPr="00F04B0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</w:t>
      </w:r>
      <w:r w:rsidRPr="00F04B09">
        <w:rPr>
          <w:b/>
          <w:sz w:val="28"/>
          <w:szCs w:val="28"/>
        </w:rPr>
        <w:t xml:space="preserve"> млн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450 тис. 6</w:t>
      </w:r>
      <w:r w:rsidRPr="00B60D4B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67642D">
        <w:rPr>
          <w:b/>
          <w:sz w:val="28"/>
          <w:szCs w:val="28"/>
        </w:rPr>
        <w:t>грн</w:t>
      </w:r>
      <w:r w:rsidRPr="0067642D">
        <w:rPr>
          <w:sz w:val="28"/>
          <w:szCs w:val="28"/>
        </w:rPr>
        <w:t>)</w:t>
      </w:r>
      <w:r>
        <w:rPr>
          <w:sz w:val="28"/>
          <w:szCs w:val="28"/>
        </w:rPr>
        <w:t xml:space="preserve"> від загального обсягу надходжень місцевих податків і зборів</w:t>
      </w:r>
      <w:r w:rsidRPr="0067642D">
        <w:rPr>
          <w:sz w:val="28"/>
          <w:szCs w:val="28"/>
        </w:rPr>
        <w:t xml:space="preserve">. </w:t>
      </w:r>
      <w:r>
        <w:rPr>
          <w:sz w:val="28"/>
          <w:szCs w:val="28"/>
        </w:rPr>
        <w:t>Приріст</w:t>
      </w:r>
      <w:r w:rsidRPr="0067642D">
        <w:rPr>
          <w:sz w:val="28"/>
          <w:szCs w:val="28"/>
        </w:rPr>
        <w:t xml:space="preserve"> надходжень податку</w:t>
      </w:r>
      <w:r>
        <w:rPr>
          <w:sz w:val="28"/>
          <w:szCs w:val="28"/>
        </w:rPr>
        <w:t xml:space="preserve"> на нерухоме майно</w:t>
      </w:r>
      <w:r w:rsidRPr="0067642D">
        <w:rPr>
          <w:sz w:val="28"/>
          <w:szCs w:val="28"/>
        </w:rPr>
        <w:t xml:space="preserve"> проти 202</w:t>
      </w:r>
      <w:r>
        <w:rPr>
          <w:sz w:val="28"/>
          <w:szCs w:val="28"/>
        </w:rPr>
        <w:t>4</w:t>
      </w:r>
      <w:r w:rsidRPr="0067642D">
        <w:rPr>
          <w:sz w:val="28"/>
          <w:szCs w:val="28"/>
        </w:rPr>
        <w:t xml:space="preserve"> року склав </w:t>
      </w:r>
      <w:r w:rsidRPr="00F04B09">
        <w:rPr>
          <w:b/>
          <w:sz w:val="28"/>
          <w:szCs w:val="28"/>
        </w:rPr>
        <w:t>2 млн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609 тис. 600 </w:t>
      </w:r>
      <w:r w:rsidRPr="0067642D">
        <w:rPr>
          <w:b/>
          <w:sz w:val="28"/>
          <w:szCs w:val="28"/>
        </w:rPr>
        <w:t>грн</w:t>
      </w:r>
      <w:r>
        <w:rPr>
          <w:sz w:val="28"/>
          <w:szCs w:val="28"/>
        </w:rPr>
        <w:t xml:space="preserve">. Надходження транспортного податку та туристичного збору в структурі місцевих податків і зборів займають близько </w:t>
      </w:r>
      <w:r w:rsidRPr="000E6A36">
        <w:rPr>
          <w:b/>
          <w:sz w:val="28"/>
          <w:szCs w:val="28"/>
        </w:rPr>
        <w:t>0,2 %</w:t>
      </w:r>
      <w:r>
        <w:rPr>
          <w:sz w:val="28"/>
          <w:szCs w:val="28"/>
        </w:rPr>
        <w:t xml:space="preserve"> та складають </w:t>
      </w:r>
      <w:r>
        <w:rPr>
          <w:b/>
          <w:sz w:val="28"/>
          <w:szCs w:val="28"/>
        </w:rPr>
        <w:t>32</w:t>
      </w:r>
      <w:r w:rsidRPr="000E6A36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600 </w:t>
      </w:r>
      <w:r w:rsidRPr="000E6A36">
        <w:rPr>
          <w:b/>
          <w:sz w:val="28"/>
          <w:szCs w:val="28"/>
        </w:rPr>
        <w:t>грн</w:t>
      </w:r>
      <w:r>
        <w:rPr>
          <w:sz w:val="28"/>
          <w:szCs w:val="28"/>
        </w:rPr>
        <w:t xml:space="preserve"> та </w:t>
      </w:r>
      <w:r w:rsidRPr="000E6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71 </w:t>
      </w:r>
      <w:r w:rsidRPr="000E6A36">
        <w:rPr>
          <w:b/>
          <w:sz w:val="28"/>
          <w:szCs w:val="28"/>
        </w:rPr>
        <w:t>тис.</w:t>
      </w:r>
      <w:r>
        <w:rPr>
          <w:b/>
          <w:sz w:val="28"/>
          <w:szCs w:val="28"/>
        </w:rPr>
        <w:t xml:space="preserve"> </w:t>
      </w:r>
      <w:r w:rsidRPr="000E6A36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0E6A36">
        <w:rPr>
          <w:sz w:val="28"/>
          <w:szCs w:val="28"/>
        </w:rPr>
        <w:t>відповідно.</w:t>
      </w:r>
    </w:p>
    <w:p w:rsidR="002D084B" w:rsidRDefault="002D084B" w:rsidP="002D084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786E">
        <w:rPr>
          <w:sz w:val="28"/>
          <w:szCs w:val="28"/>
        </w:rPr>
        <w:t>Податок на прибуток підприємств та фінансових установ комунальної власності </w:t>
      </w:r>
      <w:r>
        <w:rPr>
          <w:sz w:val="28"/>
          <w:szCs w:val="28"/>
        </w:rPr>
        <w:t xml:space="preserve">склав </w:t>
      </w:r>
      <w:r>
        <w:rPr>
          <w:b/>
          <w:sz w:val="28"/>
          <w:szCs w:val="28"/>
          <w:lang w:val="ru-RU"/>
        </w:rPr>
        <w:t>1</w:t>
      </w:r>
      <w:r w:rsidRPr="00647519">
        <w:rPr>
          <w:b/>
          <w:sz w:val="28"/>
          <w:szCs w:val="28"/>
          <w:lang w:val="ru-RU"/>
        </w:rPr>
        <w:t xml:space="preserve"> млн </w:t>
      </w:r>
      <w:r>
        <w:rPr>
          <w:b/>
          <w:sz w:val="28"/>
          <w:szCs w:val="28"/>
          <w:lang w:val="ru-RU"/>
        </w:rPr>
        <w:t>379 тис. 900</w:t>
      </w:r>
      <w:r w:rsidRPr="00647519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519">
        <w:rPr>
          <w:sz w:val="28"/>
          <w:szCs w:val="28"/>
        </w:rPr>
        <w:t xml:space="preserve">що становить </w:t>
      </w:r>
      <w:r>
        <w:rPr>
          <w:b/>
          <w:sz w:val="28"/>
          <w:szCs w:val="28"/>
        </w:rPr>
        <w:t>0,3</w:t>
      </w:r>
      <w:r w:rsidRPr="00647519">
        <w:rPr>
          <w:b/>
          <w:sz w:val="28"/>
          <w:szCs w:val="28"/>
        </w:rPr>
        <w:t>%</w:t>
      </w:r>
      <w:r w:rsidRPr="00647519">
        <w:rPr>
          <w:sz w:val="28"/>
          <w:szCs w:val="28"/>
        </w:rPr>
        <w:t xml:space="preserve"> від обсягу власних доходів загального фонду бюджету.</w:t>
      </w:r>
    </w:p>
    <w:p w:rsidR="002D084B" w:rsidRDefault="002D084B" w:rsidP="002D084B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      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Частка рентної плати в структурі власних доходів загального фонду бюджету склала близько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0,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>1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 (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688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200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грн)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</w:p>
    <w:p w:rsidR="002D084B" w:rsidRPr="002762B1" w:rsidRDefault="002D084B" w:rsidP="002D084B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</w:p>
    <w:p w:rsidR="002D084B" w:rsidRPr="004F2DB2" w:rsidRDefault="002D084B" w:rsidP="002D084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</w:t>
      </w:r>
      <w:r w:rsidRPr="004F2DB2">
        <w:rPr>
          <w:sz w:val="28"/>
          <w:szCs w:val="28"/>
        </w:rPr>
        <w:t xml:space="preserve">нутрішні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податк</w:t>
      </w:r>
      <w:r>
        <w:rPr>
          <w:sz w:val="28"/>
          <w:szCs w:val="28"/>
        </w:rPr>
        <w:t xml:space="preserve">и </w:t>
      </w:r>
      <w:r w:rsidRPr="004F2DB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товари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послуги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(акцизн</w:t>
      </w:r>
      <w:r>
        <w:rPr>
          <w:sz w:val="28"/>
          <w:szCs w:val="28"/>
        </w:rPr>
        <w:t xml:space="preserve">ий </w:t>
      </w:r>
      <w:r w:rsidRPr="004F2DB2">
        <w:rPr>
          <w:sz w:val="28"/>
          <w:szCs w:val="28"/>
        </w:rPr>
        <w:t xml:space="preserve"> подат</w:t>
      </w:r>
      <w:r>
        <w:rPr>
          <w:sz w:val="28"/>
          <w:szCs w:val="28"/>
        </w:rPr>
        <w:t>о</w:t>
      </w:r>
      <w:r w:rsidRPr="004F2DB2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склали </w:t>
      </w:r>
      <w:r>
        <w:rPr>
          <w:b/>
          <w:sz w:val="28"/>
          <w:szCs w:val="28"/>
          <w:lang w:val="ru-RU"/>
        </w:rPr>
        <w:t xml:space="preserve">18 млн 968 тис. 600 </w:t>
      </w:r>
      <w:r w:rsidRPr="004F2DB2">
        <w:rPr>
          <w:b/>
          <w:sz w:val="28"/>
          <w:szCs w:val="28"/>
        </w:rPr>
        <w:t xml:space="preserve">грн, </w:t>
      </w:r>
      <w:r w:rsidRPr="004F2DB2">
        <w:rPr>
          <w:sz w:val="28"/>
          <w:szCs w:val="28"/>
        </w:rPr>
        <w:t xml:space="preserve">що становить </w:t>
      </w:r>
      <w:r>
        <w:rPr>
          <w:b/>
          <w:sz w:val="28"/>
          <w:szCs w:val="28"/>
        </w:rPr>
        <w:t>3,4</w:t>
      </w:r>
      <w:r w:rsidRPr="004F2DB2">
        <w:rPr>
          <w:b/>
          <w:sz w:val="28"/>
          <w:szCs w:val="28"/>
        </w:rPr>
        <w:t>%</w:t>
      </w:r>
      <w:r w:rsidRPr="004F2DB2">
        <w:rPr>
          <w:sz w:val="28"/>
          <w:szCs w:val="28"/>
        </w:rPr>
        <w:t xml:space="preserve"> від обсягу власних доходів загального фонду бюджету. </w:t>
      </w:r>
      <w:r>
        <w:rPr>
          <w:sz w:val="28"/>
          <w:szCs w:val="28"/>
        </w:rPr>
        <w:t xml:space="preserve">Плановий показник виконано на </w:t>
      </w:r>
      <w:r>
        <w:rPr>
          <w:b/>
          <w:sz w:val="28"/>
          <w:szCs w:val="28"/>
        </w:rPr>
        <w:t>104</w:t>
      </w:r>
      <w:r w:rsidRPr="00B65E1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B65E19">
        <w:rPr>
          <w:b/>
          <w:sz w:val="28"/>
          <w:szCs w:val="28"/>
        </w:rPr>
        <w:t>% (+</w:t>
      </w:r>
      <w:r>
        <w:rPr>
          <w:b/>
          <w:sz w:val="28"/>
          <w:szCs w:val="28"/>
        </w:rPr>
        <w:t>773</w:t>
      </w:r>
      <w:r w:rsidRPr="00B65E19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600 </w:t>
      </w:r>
      <w:r w:rsidRPr="00B65E19">
        <w:rPr>
          <w:b/>
          <w:sz w:val="28"/>
          <w:szCs w:val="28"/>
        </w:rPr>
        <w:t>грн)</w:t>
      </w:r>
      <w:r>
        <w:rPr>
          <w:sz w:val="28"/>
          <w:szCs w:val="28"/>
        </w:rPr>
        <w:t xml:space="preserve">. </w:t>
      </w:r>
      <w:r w:rsidRPr="004F2DB2">
        <w:rPr>
          <w:sz w:val="28"/>
          <w:szCs w:val="28"/>
        </w:rPr>
        <w:t xml:space="preserve">Проти </w:t>
      </w:r>
      <w:r>
        <w:rPr>
          <w:sz w:val="28"/>
          <w:szCs w:val="28"/>
        </w:rPr>
        <w:t>минулого року</w:t>
      </w:r>
      <w:r w:rsidRPr="004F2DB2">
        <w:rPr>
          <w:sz w:val="28"/>
          <w:szCs w:val="28"/>
        </w:rPr>
        <w:t xml:space="preserve"> приріст </w:t>
      </w:r>
      <w:r>
        <w:rPr>
          <w:sz w:val="28"/>
          <w:szCs w:val="28"/>
        </w:rPr>
        <w:t>акцизного податку</w:t>
      </w:r>
      <w:r w:rsidRPr="004F2DB2">
        <w:rPr>
          <w:sz w:val="28"/>
          <w:szCs w:val="28"/>
        </w:rPr>
        <w:t xml:space="preserve"> склав </w:t>
      </w:r>
      <w:r>
        <w:rPr>
          <w:b/>
          <w:sz w:val="28"/>
          <w:szCs w:val="28"/>
          <w:lang w:val="ru-RU"/>
        </w:rPr>
        <w:t>46,7</w:t>
      </w:r>
      <w:r w:rsidRPr="004F2DB2">
        <w:rPr>
          <w:b/>
          <w:sz w:val="28"/>
          <w:szCs w:val="28"/>
        </w:rPr>
        <w:t>%</w:t>
      </w:r>
      <w:r w:rsidRPr="004F2DB2">
        <w:rPr>
          <w:sz w:val="28"/>
          <w:szCs w:val="28"/>
        </w:rPr>
        <w:t xml:space="preserve"> </w:t>
      </w:r>
      <w:r w:rsidRPr="00B65E19">
        <w:rPr>
          <w:b/>
          <w:sz w:val="28"/>
          <w:szCs w:val="28"/>
        </w:rPr>
        <w:t xml:space="preserve">(+ </w:t>
      </w:r>
      <w:r>
        <w:rPr>
          <w:b/>
          <w:sz w:val="28"/>
          <w:szCs w:val="28"/>
        </w:rPr>
        <w:t>6</w:t>
      </w:r>
      <w:r w:rsidRPr="00B65E19">
        <w:rPr>
          <w:b/>
          <w:sz w:val="28"/>
          <w:szCs w:val="28"/>
        </w:rPr>
        <w:t xml:space="preserve"> млн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40</w:t>
      </w:r>
      <w:r w:rsidRPr="004F2DB2">
        <w:rPr>
          <w:sz w:val="28"/>
          <w:szCs w:val="28"/>
        </w:rPr>
        <w:t xml:space="preserve"> </w:t>
      </w:r>
      <w:r w:rsidRPr="00DE61E3">
        <w:rPr>
          <w:b/>
          <w:sz w:val="28"/>
          <w:szCs w:val="28"/>
        </w:rPr>
        <w:t>тис.</w:t>
      </w:r>
      <w:r>
        <w:rPr>
          <w:b/>
          <w:sz w:val="28"/>
          <w:szCs w:val="28"/>
        </w:rPr>
        <w:t xml:space="preserve"> 800 </w:t>
      </w:r>
      <w:r w:rsidRPr="00DE61E3">
        <w:rPr>
          <w:b/>
          <w:sz w:val="28"/>
          <w:szCs w:val="28"/>
        </w:rPr>
        <w:t>грн</w:t>
      </w:r>
      <w:r w:rsidRPr="004F2DB2">
        <w:rPr>
          <w:sz w:val="28"/>
          <w:szCs w:val="28"/>
        </w:rPr>
        <w:t>).</w:t>
      </w:r>
    </w:p>
    <w:p w:rsidR="002D084B" w:rsidRPr="005971E6" w:rsidRDefault="002D084B" w:rsidP="002D084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71E6">
        <w:rPr>
          <w:sz w:val="28"/>
          <w:szCs w:val="28"/>
        </w:rPr>
        <w:t>Частка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неподаткових надходжень у структурі власних доходів загального фонду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бюджету скла</w:t>
      </w:r>
      <w:r>
        <w:rPr>
          <w:sz w:val="28"/>
          <w:szCs w:val="28"/>
        </w:rPr>
        <w:t>ла</w:t>
      </w:r>
      <w:r w:rsidRPr="005971E6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0,6</w:t>
      </w:r>
      <w:r w:rsidRPr="005971E6">
        <w:rPr>
          <w:b/>
          <w:sz w:val="28"/>
          <w:szCs w:val="28"/>
        </w:rPr>
        <w:t>%</w:t>
      </w:r>
      <w:r w:rsidRPr="00597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Фактичні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їх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надходження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склали</w:t>
      </w:r>
      <w:r>
        <w:rPr>
          <w:sz w:val="28"/>
          <w:szCs w:val="28"/>
        </w:rPr>
        <w:t xml:space="preserve">  </w:t>
      </w:r>
      <w:r w:rsidRPr="005971E6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3 млн 66 тис</w:t>
      </w:r>
      <w:r w:rsidRPr="00F900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800 </w:t>
      </w:r>
      <w:r w:rsidRPr="00F9002D">
        <w:rPr>
          <w:b/>
          <w:sz w:val="28"/>
          <w:szCs w:val="28"/>
        </w:rPr>
        <w:t>грн</w:t>
      </w:r>
      <w:r w:rsidRPr="005971E6">
        <w:rPr>
          <w:sz w:val="28"/>
          <w:szCs w:val="28"/>
        </w:rPr>
        <w:t xml:space="preserve">, що на </w:t>
      </w:r>
      <w:r>
        <w:rPr>
          <w:b/>
          <w:sz w:val="28"/>
          <w:szCs w:val="28"/>
          <w:lang w:val="ru-RU"/>
        </w:rPr>
        <w:t>243</w:t>
      </w:r>
      <w:r w:rsidRPr="005971E6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</w:t>
      </w:r>
      <w:r w:rsidRPr="005971E6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, </w:t>
      </w:r>
      <w:r w:rsidRPr="00520346">
        <w:rPr>
          <w:sz w:val="28"/>
          <w:szCs w:val="28"/>
        </w:rPr>
        <w:t>або</w:t>
      </w:r>
      <w:r>
        <w:rPr>
          <w:b/>
          <w:sz w:val="28"/>
          <w:szCs w:val="28"/>
        </w:rPr>
        <w:t xml:space="preserve"> на 8,6%,</w:t>
      </w:r>
      <w:r w:rsidRPr="005971E6">
        <w:rPr>
          <w:sz w:val="28"/>
          <w:szCs w:val="28"/>
        </w:rPr>
        <w:t xml:space="preserve"> більше планового показника</w:t>
      </w:r>
      <w:r>
        <w:rPr>
          <w:sz w:val="28"/>
          <w:szCs w:val="28"/>
        </w:rPr>
        <w:t>.</w:t>
      </w:r>
      <w:r w:rsidRPr="005971E6">
        <w:rPr>
          <w:sz w:val="28"/>
          <w:szCs w:val="28"/>
        </w:rPr>
        <w:t xml:space="preserve"> </w:t>
      </w:r>
    </w:p>
    <w:p w:rsidR="002D084B" w:rsidRPr="00633B27" w:rsidRDefault="002D084B" w:rsidP="002D084B">
      <w:pPr>
        <w:tabs>
          <w:tab w:val="left" w:pos="567"/>
          <w:tab w:val="left" w:pos="709"/>
          <w:tab w:val="left" w:pos="1134"/>
        </w:tabs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>
        <w:rPr>
          <w:sz w:val="28"/>
          <w:szCs w:val="28"/>
        </w:rPr>
        <w:t xml:space="preserve">       </w:t>
      </w:r>
      <w:r w:rsidRPr="00633B27">
        <w:rPr>
          <w:sz w:val="28"/>
          <w:szCs w:val="28"/>
        </w:rPr>
        <w:t xml:space="preserve">Офіційні </w:t>
      </w:r>
      <w:r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трансферти </w:t>
      </w:r>
      <w:r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   </w:t>
      </w:r>
      <w:r w:rsidRPr="00633B27">
        <w:rPr>
          <w:sz w:val="28"/>
          <w:szCs w:val="28"/>
        </w:rPr>
        <w:t>загального</w:t>
      </w:r>
      <w:r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фонду </w:t>
      </w:r>
      <w:r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територіальної громади </w:t>
      </w:r>
      <w:r w:rsidRPr="00633B27">
        <w:rPr>
          <w:sz w:val="28"/>
          <w:szCs w:val="28"/>
        </w:rPr>
        <w:t xml:space="preserve">склали  </w:t>
      </w:r>
      <w:r>
        <w:rPr>
          <w:b/>
          <w:sz w:val="28"/>
          <w:szCs w:val="28"/>
          <w:lang w:val="ru-RU"/>
        </w:rPr>
        <w:t>129 млн 916</w:t>
      </w:r>
      <w:r w:rsidRPr="00633B27">
        <w:rPr>
          <w:b/>
          <w:sz w:val="28"/>
          <w:szCs w:val="28"/>
        </w:rPr>
        <w:t> тис.</w:t>
      </w:r>
      <w:r>
        <w:rPr>
          <w:b/>
          <w:sz w:val="28"/>
          <w:szCs w:val="28"/>
        </w:rPr>
        <w:t xml:space="preserve"> 500 </w:t>
      </w:r>
      <w:r w:rsidRPr="00633B27">
        <w:rPr>
          <w:b/>
          <w:sz w:val="28"/>
          <w:szCs w:val="28"/>
        </w:rPr>
        <w:t>грн.</w:t>
      </w:r>
    </w:p>
    <w:p w:rsidR="002D084B" w:rsidRPr="00941E10" w:rsidRDefault="002D084B" w:rsidP="002D084B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9960E5">
        <w:rPr>
          <w:i/>
          <w:sz w:val="28"/>
          <w:szCs w:val="28"/>
        </w:rPr>
        <w:t>Доходи спеціального фонд</w:t>
      </w:r>
      <w:r w:rsidRPr="00B425C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склали </w:t>
      </w:r>
      <w:r>
        <w:rPr>
          <w:b/>
          <w:sz w:val="28"/>
          <w:szCs w:val="28"/>
        </w:rPr>
        <w:t xml:space="preserve">12 млн 987 тис. 100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з яких: </w:t>
      </w:r>
      <w:r>
        <w:rPr>
          <w:b/>
          <w:sz w:val="28"/>
          <w:szCs w:val="28"/>
        </w:rPr>
        <w:t>4</w:t>
      </w:r>
      <w:r w:rsidRPr="00CC03FC">
        <w:rPr>
          <w:b/>
          <w:sz w:val="28"/>
          <w:szCs w:val="28"/>
        </w:rPr>
        <w:t xml:space="preserve"> млн </w:t>
      </w:r>
      <w:r>
        <w:rPr>
          <w:b/>
          <w:sz w:val="28"/>
          <w:szCs w:val="28"/>
        </w:rPr>
        <w:t>338</w:t>
      </w:r>
      <w:r w:rsidRPr="00CC03FC">
        <w:rPr>
          <w:b/>
          <w:sz w:val="28"/>
          <w:szCs w:val="28"/>
        </w:rPr>
        <w:t xml:space="preserve"> тис. </w:t>
      </w:r>
      <w:r>
        <w:rPr>
          <w:b/>
          <w:sz w:val="28"/>
          <w:szCs w:val="28"/>
        </w:rPr>
        <w:t>8</w:t>
      </w:r>
      <w:r w:rsidRPr="00CC03FC">
        <w:rPr>
          <w:b/>
          <w:sz w:val="28"/>
          <w:szCs w:val="28"/>
        </w:rPr>
        <w:t>00 грн</w:t>
      </w:r>
      <w:r>
        <w:rPr>
          <w:b/>
          <w:sz w:val="28"/>
          <w:szCs w:val="28"/>
        </w:rPr>
        <w:t xml:space="preserve"> (33,4%) </w:t>
      </w:r>
      <w:r w:rsidRPr="00CC03FC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CC03FC">
        <w:rPr>
          <w:sz w:val="28"/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>
        <w:rPr>
          <w:sz w:val="28"/>
          <w:szCs w:val="28"/>
        </w:rPr>
        <w:t>;</w:t>
      </w:r>
      <w:r w:rsidRPr="00CC0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млн 178 тис. 800 </w:t>
      </w:r>
      <w:r w:rsidRPr="009960E5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(63,0%) </w:t>
      </w:r>
      <w:r>
        <w:rPr>
          <w:sz w:val="28"/>
          <w:szCs w:val="28"/>
        </w:rPr>
        <w:t>-</w:t>
      </w:r>
      <w:r w:rsidRPr="00B425CF">
        <w:rPr>
          <w:sz w:val="28"/>
          <w:szCs w:val="28"/>
        </w:rPr>
        <w:t xml:space="preserve"> власні надходження бюджетних установ; </w:t>
      </w:r>
      <w:r>
        <w:rPr>
          <w:b/>
          <w:sz w:val="28"/>
          <w:szCs w:val="28"/>
        </w:rPr>
        <w:t>380</w:t>
      </w:r>
      <w:r w:rsidRPr="009960E5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700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2,9</w:t>
      </w:r>
      <w:r w:rsidRPr="009960E5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) – екологічний податок;</w:t>
      </w:r>
      <w:r w:rsidRPr="003F1DA3">
        <w:t xml:space="preserve"> </w:t>
      </w:r>
      <w:r>
        <w:rPr>
          <w:b/>
          <w:sz w:val="28"/>
          <w:szCs w:val="28"/>
        </w:rPr>
        <w:t xml:space="preserve">88 </w:t>
      </w:r>
      <w:r w:rsidRPr="009960E5">
        <w:rPr>
          <w:b/>
          <w:sz w:val="28"/>
          <w:szCs w:val="28"/>
        </w:rPr>
        <w:t>тис.</w:t>
      </w:r>
      <w:r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0,7</w:t>
      </w:r>
      <w:r w:rsidRPr="00C71695">
        <w:rPr>
          <w:b/>
          <w:sz w:val="28"/>
          <w:szCs w:val="28"/>
        </w:rPr>
        <w:t>%</w:t>
      </w:r>
      <w:r>
        <w:rPr>
          <w:sz w:val="28"/>
          <w:szCs w:val="28"/>
        </w:rPr>
        <w:t>)</w:t>
      </w:r>
      <w:r w:rsidRPr="00B425CF">
        <w:rPr>
          <w:sz w:val="28"/>
          <w:szCs w:val="28"/>
        </w:rPr>
        <w:t>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E82EDE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2D084B" w:rsidRDefault="002D084B" w:rsidP="002D084B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25CF">
        <w:rPr>
          <w:sz w:val="28"/>
          <w:szCs w:val="28"/>
        </w:rPr>
        <w:t>В цілому доходи бюджету міської територіальної громади станом на 01.</w:t>
      </w:r>
      <w:r>
        <w:rPr>
          <w:sz w:val="28"/>
          <w:szCs w:val="28"/>
        </w:rPr>
        <w:t>07</w:t>
      </w:r>
      <w:r w:rsidRPr="00B425C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425CF">
        <w:rPr>
          <w:sz w:val="28"/>
          <w:szCs w:val="28"/>
        </w:rPr>
        <w:t xml:space="preserve"> склали </w:t>
      </w:r>
      <w:r>
        <w:rPr>
          <w:b/>
          <w:sz w:val="28"/>
          <w:szCs w:val="28"/>
        </w:rPr>
        <w:t>694 млн 343 тис.</w:t>
      </w:r>
      <w:r>
        <w:rPr>
          <w:b/>
          <w:sz w:val="28"/>
          <w:szCs w:val="28"/>
          <w:lang w:val="ru-RU"/>
        </w:rPr>
        <w:t xml:space="preserve"> 600</w:t>
      </w:r>
      <w:r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 xml:space="preserve">19 млн 113 тис. 600 </w:t>
      </w:r>
      <w:r w:rsidRPr="004E3AA1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2,8</w:t>
      </w:r>
      <w:r w:rsidRPr="004E3AA1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, більше планового показника</w:t>
      </w:r>
      <w:r>
        <w:rPr>
          <w:sz w:val="28"/>
          <w:szCs w:val="28"/>
        </w:rPr>
        <w:t>.</w:t>
      </w:r>
      <w:r w:rsidRPr="00B425CF">
        <w:rPr>
          <w:sz w:val="28"/>
          <w:szCs w:val="28"/>
        </w:rPr>
        <w:t xml:space="preserve"> </w:t>
      </w:r>
    </w:p>
    <w:p w:rsidR="004E3AA1" w:rsidRPr="002D084B" w:rsidRDefault="004E3AA1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8444F0" w:rsidRPr="00F248BD" w:rsidRDefault="008444F0" w:rsidP="008444F0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248BD">
        <w:rPr>
          <w:sz w:val="28"/>
          <w:szCs w:val="28"/>
        </w:rPr>
        <w:t xml:space="preserve">Виконання бюджету </w:t>
      </w:r>
      <w:r w:rsidRPr="00F248BD">
        <w:rPr>
          <w:b/>
          <w:sz w:val="28"/>
          <w:szCs w:val="28"/>
        </w:rPr>
        <w:t>по видатках та кредитуванню</w:t>
      </w:r>
      <w:r w:rsidRPr="00F248BD">
        <w:rPr>
          <w:sz w:val="28"/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8444F0" w:rsidRPr="004E2359" w:rsidRDefault="008444F0" w:rsidP="008444F0">
      <w:pPr>
        <w:pStyle w:val="a3"/>
        <w:tabs>
          <w:tab w:val="left" w:pos="540"/>
        </w:tabs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>
        <w:rPr>
          <w:szCs w:val="28"/>
        </w:rPr>
        <w:t>Так, станом на 01.0</w:t>
      </w:r>
      <w:r w:rsidR="00852E64">
        <w:rPr>
          <w:szCs w:val="28"/>
        </w:rPr>
        <w:t>7</w:t>
      </w:r>
      <w:r w:rsidRPr="00F248BD">
        <w:rPr>
          <w:szCs w:val="28"/>
        </w:rPr>
        <w:t xml:space="preserve">.2025 року виконання бюджету Вараської міської територіальної громади по видатках та кредитуванню становить </w:t>
      </w:r>
      <w:r w:rsidR="00852E64">
        <w:rPr>
          <w:b/>
          <w:szCs w:val="28"/>
        </w:rPr>
        <w:t>84,2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 w:rsidR="00852E64">
        <w:rPr>
          <w:b/>
          <w:szCs w:val="28"/>
        </w:rPr>
        <w:t>88,8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 w:rsidR="00852E64">
        <w:rPr>
          <w:b/>
          <w:szCs w:val="28"/>
        </w:rPr>
        <w:t>62,0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 w:rsidR="005969B5">
        <w:rPr>
          <w:szCs w:val="28"/>
        </w:rPr>
        <w:t>січень-</w:t>
      </w:r>
      <w:r w:rsidR="00852E64">
        <w:rPr>
          <w:szCs w:val="28"/>
        </w:rPr>
        <w:t>червень</w:t>
      </w:r>
      <w:r w:rsidRPr="00F248BD">
        <w:rPr>
          <w:szCs w:val="28"/>
        </w:rPr>
        <w:t xml:space="preserve"> 2025 року в сумі         </w:t>
      </w:r>
      <w:r w:rsidR="00852E64">
        <w:rPr>
          <w:b/>
          <w:szCs w:val="28"/>
        </w:rPr>
        <w:t xml:space="preserve">842 </w:t>
      </w:r>
      <w:r>
        <w:rPr>
          <w:b/>
          <w:szCs w:val="28"/>
        </w:rPr>
        <w:t>млн </w:t>
      </w:r>
      <w:r w:rsidR="00852E64">
        <w:rPr>
          <w:b/>
          <w:szCs w:val="28"/>
        </w:rPr>
        <w:t>405</w:t>
      </w:r>
      <w:r w:rsidRPr="00F248BD">
        <w:rPr>
          <w:b/>
          <w:szCs w:val="28"/>
        </w:rPr>
        <w:t> тис. </w:t>
      </w:r>
      <w:r w:rsidR="00852E64">
        <w:rPr>
          <w:b/>
          <w:szCs w:val="28"/>
        </w:rPr>
        <w:t>5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 w:rsidR="00852E64">
        <w:rPr>
          <w:b/>
          <w:szCs w:val="28"/>
        </w:rPr>
        <w:t>708</w:t>
      </w:r>
      <w:r w:rsidRPr="00F248BD">
        <w:rPr>
          <w:b/>
          <w:szCs w:val="28"/>
        </w:rPr>
        <w:t> млн </w:t>
      </w:r>
      <w:r w:rsidR="00852E64">
        <w:rPr>
          <w:b/>
          <w:szCs w:val="28"/>
        </w:rPr>
        <w:t>99</w:t>
      </w:r>
      <w:r>
        <w:rPr>
          <w:b/>
          <w:szCs w:val="28"/>
        </w:rPr>
        <w:t>8</w:t>
      </w:r>
      <w:r w:rsidRPr="00F248BD">
        <w:rPr>
          <w:b/>
          <w:szCs w:val="28"/>
        </w:rPr>
        <w:t> тис. </w:t>
      </w:r>
      <w:r w:rsidR="00852E64">
        <w:rPr>
          <w:b/>
          <w:szCs w:val="28"/>
        </w:rPr>
        <w:t>7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 xml:space="preserve">, у тому числі по видатках </w:t>
      </w:r>
      <w:r w:rsidR="00852E64">
        <w:rPr>
          <w:b/>
          <w:szCs w:val="28"/>
        </w:rPr>
        <w:t>709 млн 039</w:t>
      </w:r>
      <w:r>
        <w:rPr>
          <w:b/>
          <w:szCs w:val="28"/>
        </w:rPr>
        <w:t> тис. </w:t>
      </w:r>
      <w:r w:rsidR="00852E64">
        <w:rPr>
          <w:b/>
          <w:szCs w:val="28"/>
        </w:rPr>
        <w:t>4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 w:rsidR="005572D1">
        <w:rPr>
          <w:b/>
          <w:szCs w:val="28"/>
          <w:lang w:val="ru-RU"/>
        </w:rPr>
        <w:t>40</w:t>
      </w:r>
      <w:r>
        <w:rPr>
          <w:b/>
          <w:szCs w:val="28"/>
        </w:rPr>
        <w:t>тис.</w:t>
      </w:r>
      <w:r w:rsidRPr="00F248BD">
        <w:rPr>
          <w:b/>
          <w:szCs w:val="28"/>
        </w:rPr>
        <w:t> </w:t>
      </w:r>
      <w:r w:rsidR="005572D1">
        <w:rPr>
          <w:b/>
          <w:szCs w:val="28"/>
        </w:rPr>
        <w:t>7</w:t>
      </w:r>
      <w:r w:rsidR="00B57AF5">
        <w:rPr>
          <w:b/>
          <w:szCs w:val="28"/>
        </w:rPr>
        <w:t>00</w:t>
      </w:r>
      <w:r w:rsidRPr="00F248BD">
        <w:rPr>
          <w:b/>
          <w:szCs w:val="28"/>
        </w:rPr>
        <w:t>грн</w:t>
      </w:r>
      <w:r w:rsidRPr="00F248BD">
        <w:rPr>
          <w:szCs w:val="28"/>
        </w:rPr>
        <w:t xml:space="preserve">. </w:t>
      </w:r>
    </w:p>
    <w:p w:rsidR="008444F0" w:rsidRPr="00F248BD" w:rsidRDefault="008444F0" w:rsidP="008444F0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  <w:bookmarkStart w:id="0" w:name="_GoBack"/>
      <w:bookmarkEnd w:id="0"/>
    </w:p>
    <w:p w:rsidR="008444F0" w:rsidRPr="00AC1B3E" w:rsidRDefault="008444F0" w:rsidP="008444F0">
      <w:pPr>
        <w:pStyle w:val="a3"/>
        <w:tabs>
          <w:tab w:val="left" w:pos="567"/>
        </w:tabs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                   </w:t>
      </w:r>
      <w:r w:rsidR="005572D1">
        <w:rPr>
          <w:b/>
          <w:szCs w:val="28"/>
        </w:rPr>
        <w:t>695</w:t>
      </w:r>
      <w:r w:rsidRPr="00AC1B3E">
        <w:rPr>
          <w:b/>
          <w:szCs w:val="28"/>
        </w:rPr>
        <w:t> млн </w:t>
      </w:r>
      <w:r w:rsidR="005572D1">
        <w:rPr>
          <w:b/>
          <w:szCs w:val="28"/>
        </w:rPr>
        <w:t>670</w:t>
      </w:r>
      <w:r w:rsidRPr="00AC1B3E">
        <w:rPr>
          <w:b/>
          <w:szCs w:val="28"/>
        </w:rPr>
        <w:t xml:space="preserve"> тис. </w:t>
      </w:r>
      <w:r w:rsidR="005572D1">
        <w:rPr>
          <w:b/>
          <w:szCs w:val="28"/>
        </w:rPr>
        <w:t>2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 xml:space="preserve">, використано </w:t>
      </w:r>
      <w:r w:rsidR="005572D1">
        <w:rPr>
          <w:b/>
          <w:szCs w:val="28"/>
        </w:rPr>
        <w:t>618</w:t>
      </w:r>
      <w:r>
        <w:rPr>
          <w:b/>
          <w:szCs w:val="28"/>
        </w:rPr>
        <w:t> млн </w:t>
      </w:r>
      <w:r w:rsidR="005572D1">
        <w:rPr>
          <w:b/>
          <w:szCs w:val="28"/>
        </w:rPr>
        <w:t>057</w:t>
      </w:r>
      <w:r w:rsidRPr="00AC1B3E">
        <w:rPr>
          <w:b/>
          <w:szCs w:val="28"/>
        </w:rPr>
        <w:t> тис. </w:t>
      </w:r>
      <w:r w:rsidR="009A7E52">
        <w:rPr>
          <w:b/>
          <w:szCs w:val="28"/>
        </w:rPr>
        <w:t>6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>.</w:t>
      </w:r>
    </w:p>
    <w:p w:rsidR="008444F0" w:rsidRPr="00F248BD" w:rsidRDefault="008444F0" w:rsidP="008444F0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444F0" w:rsidRPr="00F248BD" w:rsidRDefault="008444F0" w:rsidP="008444F0">
      <w:pPr>
        <w:pStyle w:val="a3"/>
        <w:tabs>
          <w:tab w:val="left" w:pos="567"/>
        </w:tabs>
        <w:rPr>
          <w:b/>
          <w:color w:val="FF0000"/>
          <w:szCs w:val="28"/>
        </w:rPr>
      </w:pPr>
      <w:r w:rsidRPr="00AC1B3E">
        <w:rPr>
          <w:szCs w:val="28"/>
        </w:rPr>
        <w:lastRenderedPageBreak/>
        <w:t xml:space="preserve">        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 w:rsidR="009A7E52">
        <w:rPr>
          <w:b/>
          <w:szCs w:val="28"/>
        </w:rPr>
        <w:t>146</w:t>
      </w:r>
      <w:r w:rsidR="00374D9F" w:rsidRPr="00374D9F">
        <w:rPr>
          <w:b/>
          <w:szCs w:val="28"/>
        </w:rPr>
        <w:t xml:space="preserve"> </w:t>
      </w:r>
      <w:r w:rsidRPr="00AC1B3E">
        <w:rPr>
          <w:b/>
          <w:szCs w:val="28"/>
        </w:rPr>
        <w:t>млн </w:t>
      </w:r>
      <w:r w:rsidR="009A7E52">
        <w:rPr>
          <w:b/>
          <w:szCs w:val="28"/>
        </w:rPr>
        <w:t>735</w:t>
      </w:r>
      <w:r w:rsidRPr="00AC1B3E">
        <w:rPr>
          <w:b/>
          <w:szCs w:val="28"/>
        </w:rPr>
        <w:t> тис. </w:t>
      </w:r>
      <w:r w:rsidR="009A7E52">
        <w:rPr>
          <w:b/>
          <w:szCs w:val="28"/>
        </w:rPr>
        <w:t>3</w:t>
      </w:r>
      <w:r>
        <w:rPr>
          <w:b/>
          <w:szCs w:val="28"/>
        </w:rPr>
        <w:t xml:space="preserve">00 </w:t>
      </w:r>
      <w:r w:rsidRPr="00AC1B3E">
        <w:rPr>
          <w:b/>
          <w:szCs w:val="28"/>
        </w:rPr>
        <w:t>грн</w:t>
      </w:r>
      <w:r>
        <w:rPr>
          <w:szCs w:val="28"/>
        </w:rPr>
        <w:t xml:space="preserve">, використано </w:t>
      </w:r>
      <w:r w:rsidR="009A7E52">
        <w:rPr>
          <w:b/>
          <w:szCs w:val="28"/>
        </w:rPr>
        <w:t>90</w:t>
      </w:r>
      <w:r>
        <w:rPr>
          <w:b/>
          <w:szCs w:val="28"/>
        </w:rPr>
        <w:t> млн </w:t>
      </w:r>
      <w:r w:rsidR="009A7E52">
        <w:rPr>
          <w:b/>
          <w:szCs w:val="28"/>
        </w:rPr>
        <w:t>941</w:t>
      </w:r>
      <w:r w:rsidRPr="00AC1B3E">
        <w:rPr>
          <w:b/>
          <w:szCs w:val="28"/>
        </w:rPr>
        <w:t> тис. </w:t>
      </w:r>
      <w:r w:rsidR="009A7E52">
        <w:rPr>
          <w:b/>
          <w:szCs w:val="28"/>
        </w:rPr>
        <w:t>1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>, у тому числі по видатках –</w:t>
      </w:r>
      <w:r w:rsidR="00374D9F">
        <w:rPr>
          <w:szCs w:val="28"/>
        </w:rPr>
        <w:t xml:space="preserve"> </w:t>
      </w:r>
      <w:r w:rsidR="009A7E52">
        <w:rPr>
          <w:b/>
          <w:szCs w:val="28"/>
        </w:rPr>
        <w:t>90</w:t>
      </w:r>
      <w:r w:rsidR="00374D9F" w:rsidRPr="00374D9F">
        <w:rPr>
          <w:b/>
          <w:szCs w:val="28"/>
        </w:rPr>
        <w:t>м</w:t>
      </w:r>
      <w:r w:rsidRPr="00374D9F">
        <w:rPr>
          <w:b/>
          <w:szCs w:val="28"/>
        </w:rPr>
        <w:t>лн </w:t>
      </w:r>
      <w:r w:rsidR="009A7E52">
        <w:rPr>
          <w:b/>
          <w:szCs w:val="28"/>
        </w:rPr>
        <w:t>981</w:t>
      </w:r>
      <w:r w:rsidRPr="00AC1B3E">
        <w:rPr>
          <w:b/>
          <w:szCs w:val="28"/>
        </w:rPr>
        <w:t> тис. </w:t>
      </w:r>
      <w:r w:rsidR="009A7E52">
        <w:rPr>
          <w:b/>
          <w:szCs w:val="28"/>
        </w:rPr>
        <w:t>8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r w:rsidR="009A7E52">
        <w:rPr>
          <w:b/>
          <w:szCs w:val="28"/>
        </w:rPr>
        <w:t>40</w:t>
      </w:r>
      <w:r w:rsidRPr="00854731">
        <w:rPr>
          <w:b/>
          <w:szCs w:val="28"/>
          <w:lang w:val="ru-RU"/>
        </w:rPr>
        <w:t xml:space="preserve"> </w:t>
      </w:r>
      <w:r w:rsidRPr="00AC1B3E">
        <w:rPr>
          <w:b/>
          <w:szCs w:val="28"/>
        </w:rPr>
        <w:t>тис. </w:t>
      </w:r>
      <w:r w:rsidR="009A7E52">
        <w:rPr>
          <w:b/>
          <w:szCs w:val="28"/>
        </w:rPr>
        <w:t>7</w:t>
      </w:r>
      <w:r w:rsidR="00374D9F">
        <w:rPr>
          <w:b/>
          <w:szCs w:val="28"/>
        </w:rPr>
        <w:t xml:space="preserve">00 </w:t>
      </w:r>
      <w:r w:rsidRPr="00AC1B3E">
        <w:rPr>
          <w:b/>
          <w:szCs w:val="28"/>
        </w:rPr>
        <w:t>грн</w:t>
      </w:r>
      <w:r w:rsidRPr="00AC1B3E">
        <w:rPr>
          <w:szCs w:val="28"/>
        </w:rPr>
        <w:t xml:space="preserve">. </w:t>
      </w:r>
    </w:p>
    <w:p w:rsidR="008444F0" w:rsidRPr="0095188F" w:rsidRDefault="008444F0" w:rsidP="008444F0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D26438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484873" w:rsidRDefault="00484873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484873" w:rsidRDefault="00484873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484873" w:rsidRPr="0095188F" w:rsidRDefault="00484873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9A7E52" w:rsidRDefault="009A7E52" w:rsidP="00EA2D5E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>
        <w:rPr>
          <w:szCs w:val="28"/>
        </w:rPr>
        <w:t xml:space="preserve">                                     Валентина ТАЦЮК</w:t>
      </w:r>
    </w:p>
    <w:p w:rsidR="00484873" w:rsidRDefault="00484873" w:rsidP="00374D9F">
      <w:pPr>
        <w:pStyle w:val="a3"/>
        <w:tabs>
          <w:tab w:val="left" w:pos="540"/>
        </w:tabs>
        <w:rPr>
          <w:szCs w:val="28"/>
        </w:rPr>
      </w:pPr>
    </w:p>
    <w:p w:rsidR="009A7E52" w:rsidRDefault="009A7E52" w:rsidP="00374D9F">
      <w:pPr>
        <w:pStyle w:val="a3"/>
        <w:tabs>
          <w:tab w:val="left" w:pos="540"/>
        </w:tabs>
        <w:rPr>
          <w:szCs w:val="28"/>
        </w:rPr>
      </w:pPr>
    </w:p>
    <w:p w:rsidR="00484873" w:rsidRDefault="00484873" w:rsidP="00374D9F">
      <w:pPr>
        <w:pStyle w:val="a3"/>
        <w:tabs>
          <w:tab w:val="left" w:pos="540"/>
        </w:tabs>
        <w:rPr>
          <w:szCs w:val="28"/>
        </w:rPr>
      </w:pPr>
    </w:p>
    <w:p w:rsidR="002807A6" w:rsidRPr="00D26438" w:rsidRDefault="002807A6" w:rsidP="00374D9F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 xml:space="preserve">            </w:t>
      </w:r>
    </w:p>
    <w:p w:rsidR="00E11621" w:rsidRDefault="002D084B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Юлія Якуш</w:t>
      </w:r>
      <w:r w:rsidR="002807A6" w:rsidRPr="005A3FEE">
        <w:rPr>
          <w:sz w:val="20"/>
        </w:rPr>
        <w:t xml:space="preserve"> 2-43-83</w:t>
      </w:r>
    </w:p>
    <w:p w:rsidR="00497D4A" w:rsidRPr="00D26438" w:rsidRDefault="009A7E52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Катерина Шевчук</w:t>
      </w:r>
      <w:r w:rsidR="002807A6" w:rsidRPr="005A3FEE">
        <w:rPr>
          <w:sz w:val="20"/>
        </w:rPr>
        <w:t xml:space="preserve"> </w:t>
      </w:r>
      <w:r w:rsidR="00455D2C" w:rsidRPr="005A3FEE">
        <w:rPr>
          <w:sz w:val="20"/>
        </w:rPr>
        <w:t>3-12-38</w:t>
      </w:r>
    </w:p>
    <w:sectPr w:rsidR="00497D4A" w:rsidRPr="00D26438" w:rsidSect="002D084B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119"/>
    <w:rsid w:val="00011B8F"/>
    <w:rsid w:val="00012866"/>
    <w:rsid w:val="00013428"/>
    <w:rsid w:val="000142D6"/>
    <w:rsid w:val="000167BE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6F39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3CF7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7311"/>
    <w:rsid w:val="0009674A"/>
    <w:rsid w:val="00096B9C"/>
    <w:rsid w:val="00097202"/>
    <w:rsid w:val="0009778D"/>
    <w:rsid w:val="000A11FA"/>
    <w:rsid w:val="000A1292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184B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3884"/>
    <w:rsid w:val="001B53FB"/>
    <w:rsid w:val="001B6F2D"/>
    <w:rsid w:val="001C4CF8"/>
    <w:rsid w:val="001C57AB"/>
    <w:rsid w:val="001C620C"/>
    <w:rsid w:val="001C768F"/>
    <w:rsid w:val="001D1917"/>
    <w:rsid w:val="001D199E"/>
    <w:rsid w:val="001D3153"/>
    <w:rsid w:val="001D4546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1B3C"/>
    <w:rsid w:val="00293D00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C1BDC"/>
    <w:rsid w:val="002C27F3"/>
    <w:rsid w:val="002C4356"/>
    <w:rsid w:val="002C726B"/>
    <w:rsid w:val="002D05BC"/>
    <w:rsid w:val="002D084B"/>
    <w:rsid w:val="002D1F23"/>
    <w:rsid w:val="002D4C8A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1FE4"/>
    <w:rsid w:val="002F2D26"/>
    <w:rsid w:val="002F4574"/>
    <w:rsid w:val="002F48CB"/>
    <w:rsid w:val="002F52AB"/>
    <w:rsid w:val="002F565A"/>
    <w:rsid w:val="002F5CBE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4D9F"/>
    <w:rsid w:val="0037624D"/>
    <w:rsid w:val="00382DF8"/>
    <w:rsid w:val="00383A29"/>
    <w:rsid w:val="00384E15"/>
    <w:rsid w:val="00385246"/>
    <w:rsid w:val="00387C98"/>
    <w:rsid w:val="00390C70"/>
    <w:rsid w:val="0039221D"/>
    <w:rsid w:val="00395824"/>
    <w:rsid w:val="00395D10"/>
    <w:rsid w:val="00396EB1"/>
    <w:rsid w:val="003A0B1A"/>
    <w:rsid w:val="003A2E3A"/>
    <w:rsid w:val="003A4A7E"/>
    <w:rsid w:val="003B04B5"/>
    <w:rsid w:val="003B29BD"/>
    <w:rsid w:val="003B4919"/>
    <w:rsid w:val="003B4D94"/>
    <w:rsid w:val="003B636C"/>
    <w:rsid w:val="003C08FE"/>
    <w:rsid w:val="003C33AA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32CC6"/>
    <w:rsid w:val="004348F0"/>
    <w:rsid w:val="00442455"/>
    <w:rsid w:val="00443700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4873"/>
    <w:rsid w:val="00485E0C"/>
    <w:rsid w:val="00486B51"/>
    <w:rsid w:val="0049115D"/>
    <w:rsid w:val="0049192A"/>
    <w:rsid w:val="00493A11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C1B1B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29B3"/>
    <w:rsid w:val="0054538C"/>
    <w:rsid w:val="00547254"/>
    <w:rsid w:val="005572D1"/>
    <w:rsid w:val="00560067"/>
    <w:rsid w:val="00561765"/>
    <w:rsid w:val="005635C3"/>
    <w:rsid w:val="005636ED"/>
    <w:rsid w:val="00565B7B"/>
    <w:rsid w:val="0056643C"/>
    <w:rsid w:val="00571841"/>
    <w:rsid w:val="005732E3"/>
    <w:rsid w:val="00575003"/>
    <w:rsid w:val="00575BC9"/>
    <w:rsid w:val="005767D2"/>
    <w:rsid w:val="0057799F"/>
    <w:rsid w:val="00583E24"/>
    <w:rsid w:val="00590873"/>
    <w:rsid w:val="0059351C"/>
    <w:rsid w:val="00595827"/>
    <w:rsid w:val="005969B5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EC6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380A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549A"/>
    <w:rsid w:val="00646520"/>
    <w:rsid w:val="00647519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819"/>
    <w:rsid w:val="00694564"/>
    <w:rsid w:val="00696C94"/>
    <w:rsid w:val="006A0432"/>
    <w:rsid w:val="006B02B5"/>
    <w:rsid w:val="006B0D70"/>
    <w:rsid w:val="006B17AF"/>
    <w:rsid w:val="006B5A20"/>
    <w:rsid w:val="006B63B9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B4A"/>
    <w:rsid w:val="006F4DC9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8060B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3CC"/>
    <w:rsid w:val="007B08E9"/>
    <w:rsid w:val="007B607C"/>
    <w:rsid w:val="007B6A54"/>
    <w:rsid w:val="007B73C3"/>
    <w:rsid w:val="007C05DF"/>
    <w:rsid w:val="007C1A15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42C8"/>
    <w:rsid w:val="0081126D"/>
    <w:rsid w:val="00815CA9"/>
    <w:rsid w:val="008161F3"/>
    <w:rsid w:val="00820CC4"/>
    <w:rsid w:val="0082595C"/>
    <w:rsid w:val="00825FA7"/>
    <w:rsid w:val="00832412"/>
    <w:rsid w:val="0083277B"/>
    <w:rsid w:val="008444F0"/>
    <w:rsid w:val="00844D34"/>
    <w:rsid w:val="00851168"/>
    <w:rsid w:val="00852E64"/>
    <w:rsid w:val="00854731"/>
    <w:rsid w:val="0085651D"/>
    <w:rsid w:val="008575D7"/>
    <w:rsid w:val="00857F9B"/>
    <w:rsid w:val="008615B8"/>
    <w:rsid w:val="00861777"/>
    <w:rsid w:val="008648E6"/>
    <w:rsid w:val="00867FC9"/>
    <w:rsid w:val="00870373"/>
    <w:rsid w:val="00871490"/>
    <w:rsid w:val="00873D6A"/>
    <w:rsid w:val="008746AC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1E10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254A"/>
    <w:rsid w:val="009674DD"/>
    <w:rsid w:val="0097266B"/>
    <w:rsid w:val="00972A6D"/>
    <w:rsid w:val="00973025"/>
    <w:rsid w:val="00973F9C"/>
    <w:rsid w:val="009750BF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A7E52"/>
    <w:rsid w:val="009B2600"/>
    <w:rsid w:val="009B399F"/>
    <w:rsid w:val="009B3D50"/>
    <w:rsid w:val="009C0023"/>
    <w:rsid w:val="009C214A"/>
    <w:rsid w:val="009C2582"/>
    <w:rsid w:val="009C5BFF"/>
    <w:rsid w:val="009C7790"/>
    <w:rsid w:val="009C7A2E"/>
    <w:rsid w:val="009D083E"/>
    <w:rsid w:val="009D6195"/>
    <w:rsid w:val="009E0CFE"/>
    <w:rsid w:val="009E7766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3827"/>
    <w:rsid w:val="00A74B95"/>
    <w:rsid w:val="00A759F4"/>
    <w:rsid w:val="00A761AC"/>
    <w:rsid w:val="00A768FC"/>
    <w:rsid w:val="00A76973"/>
    <w:rsid w:val="00A769B8"/>
    <w:rsid w:val="00A769F0"/>
    <w:rsid w:val="00A77C0F"/>
    <w:rsid w:val="00A81842"/>
    <w:rsid w:val="00A82250"/>
    <w:rsid w:val="00A82FF1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E43"/>
    <w:rsid w:val="00AB35E1"/>
    <w:rsid w:val="00AB496E"/>
    <w:rsid w:val="00AB4AEA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4EED"/>
    <w:rsid w:val="00AF6235"/>
    <w:rsid w:val="00AF6A1B"/>
    <w:rsid w:val="00AF7221"/>
    <w:rsid w:val="00B00FB9"/>
    <w:rsid w:val="00B0152C"/>
    <w:rsid w:val="00B02445"/>
    <w:rsid w:val="00B06433"/>
    <w:rsid w:val="00B06E76"/>
    <w:rsid w:val="00B07C5A"/>
    <w:rsid w:val="00B11B40"/>
    <w:rsid w:val="00B1337B"/>
    <w:rsid w:val="00B2026A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800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553A"/>
    <w:rsid w:val="00B568AD"/>
    <w:rsid w:val="00B5741F"/>
    <w:rsid w:val="00B57AF5"/>
    <w:rsid w:val="00B60D4B"/>
    <w:rsid w:val="00B619A3"/>
    <w:rsid w:val="00B64023"/>
    <w:rsid w:val="00B64683"/>
    <w:rsid w:val="00B65E19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3C6F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3346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889"/>
    <w:rsid w:val="00C1400C"/>
    <w:rsid w:val="00C153F6"/>
    <w:rsid w:val="00C15904"/>
    <w:rsid w:val="00C16805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3C4A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3B6B"/>
    <w:rsid w:val="00CF75EA"/>
    <w:rsid w:val="00D019E6"/>
    <w:rsid w:val="00D01F33"/>
    <w:rsid w:val="00D06B38"/>
    <w:rsid w:val="00D07B7E"/>
    <w:rsid w:val="00D11CBC"/>
    <w:rsid w:val="00D13C14"/>
    <w:rsid w:val="00D1443A"/>
    <w:rsid w:val="00D14A0F"/>
    <w:rsid w:val="00D26155"/>
    <w:rsid w:val="00D26438"/>
    <w:rsid w:val="00D30B2F"/>
    <w:rsid w:val="00D31F67"/>
    <w:rsid w:val="00D3704D"/>
    <w:rsid w:val="00D37221"/>
    <w:rsid w:val="00D40F23"/>
    <w:rsid w:val="00D41713"/>
    <w:rsid w:val="00D4194E"/>
    <w:rsid w:val="00D42767"/>
    <w:rsid w:val="00D455D6"/>
    <w:rsid w:val="00D474F1"/>
    <w:rsid w:val="00D47CD3"/>
    <w:rsid w:val="00D5098F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43F2"/>
    <w:rsid w:val="00D86E7E"/>
    <w:rsid w:val="00D87701"/>
    <w:rsid w:val="00D919E0"/>
    <w:rsid w:val="00D91E2A"/>
    <w:rsid w:val="00D924B1"/>
    <w:rsid w:val="00D92C4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17A5"/>
    <w:rsid w:val="00E327B6"/>
    <w:rsid w:val="00E33F95"/>
    <w:rsid w:val="00E35A0C"/>
    <w:rsid w:val="00E35A8A"/>
    <w:rsid w:val="00E37085"/>
    <w:rsid w:val="00E413E6"/>
    <w:rsid w:val="00E43691"/>
    <w:rsid w:val="00E474B4"/>
    <w:rsid w:val="00E5641E"/>
    <w:rsid w:val="00E57174"/>
    <w:rsid w:val="00E62371"/>
    <w:rsid w:val="00E62EE4"/>
    <w:rsid w:val="00E63603"/>
    <w:rsid w:val="00E642E9"/>
    <w:rsid w:val="00E64F7C"/>
    <w:rsid w:val="00E65730"/>
    <w:rsid w:val="00E65A1B"/>
    <w:rsid w:val="00E70DAF"/>
    <w:rsid w:val="00E739B3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2A15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09"/>
    <w:rsid w:val="00F04BCD"/>
    <w:rsid w:val="00F06AC0"/>
    <w:rsid w:val="00F07A28"/>
    <w:rsid w:val="00F12D7A"/>
    <w:rsid w:val="00F13F64"/>
    <w:rsid w:val="00F14F99"/>
    <w:rsid w:val="00F176B9"/>
    <w:rsid w:val="00F17C63"/>
    <w:rsid w:val="00F21598"/>
    <w:rsid w:val="00F2164C"/>
    <w:rsid w:val="00F24104"/>
    <w:rsid w:val="00F25691"/>
    <w:rsid w:val="00F25F58"/>
    <w:rsid w:val="00F2666B"/>
    <w:rsid w:val="00F328C0"/>
    <w:rsid w:val="00F331FD"/>
    <w:rsid w:val="00F33502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F44"/>
    <w:rsid w:val="00F651BD"/>
    <w:rsid w:val="00F677F9"/>
    <w:rsid w:val="00F67B1B"/>
    <w:rsid w:val="00F7133D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E73"/>
    <w:rsid w:val="00F9474A"/>
    <w:rsid w:val="00F9583F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164"/>
    <w:rsid w:val="00FD5AB0"/>
    <w:rsid w:val="00FE112A"/>
    <w:rsid w:val="00FE19BF"/>
    <w:rsid w:val="00FE26DD"/>
    <w:rsid w:val="00FE2A84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810F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444F0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843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Ганна Паламарчук</cp:lastModifiedBy>
  <cp:revision>18</cp:revision>
  <cp:lastPrinted>2025-04-01T12:39:00Z</cp:lastPrinted>
  <dcterms:created xsi:type="dcterms:W3CDTF">2025-05-05T12:09:00Z</dcterms:created>
  <dcterms:modified xsi:type="dcterms:W3CDTF">2025-07-10T06:21:00Z</dcterms:modified>
</cp:coreProperties>
</file>